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6269" w14:textId="77777777" w:rsidR="00F55694" w:rsidRPr="00BE60ED" w:rsidRDefault="00F55694" w:rsidP="00515080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bookmarkStart w:id="0" w:name="_GoBack"/>
      <w:r w:rsidRPr="00BE60ED">
        <w:rPr>
          <w:rFonts w:ascii="Times New Roman" w:hAnsi="Times New Roman" w:cs="Times New Roman"/>
          <w:bCs/>
        </w:rPr>
        <w:t xml:space="preserve">ПРИВАТНЕ АКЦІОНЕРНЕ ТОВАРИСТВО "СУМСЬКИЙ ЗАВОД "ЕНЕРГОМАШ" </w:t>
      </w:r>
    </w:p>
    <w:p w14:paraId="7B708E57" w14:textId="50B5F7A6" w:rsidR="0007719F" w:rsidRPr="00BE60ED" w:rsidRDefault="00515080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E60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(ідентифікаційний код юридичної особи – </w:t>
      </w:r>
      <w:r w:rsidR="00F55694" w:rsidRPr="00BE60ED">
        <w:rPr>
          <w:rFonts w:ascii="Times New Roman" w:hAnsi="Times New Roman" w:cs="Times New Roman"/>
          <w:bCs/>
        </w:rPr>
        <w:t>00223208</w:t>
      </w:r>
      <w:r w:rsidRPr="00BE60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07719F" w:rsidRPr="00BE60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2811A342" w14:textId="77777777" w:rsidR="00A15EB8" w:rsidRPr="00BE60ED" w:rsidRDefault="00A15EB8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14:paraId="47B0D3FF" w14:textId="77777777" w:rsidR="0007719F" w:rsidRPr="00BE60ED" w:rsidRDefault="00515080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БЮЛЕТЕНЬ</w:t>
      </w:r>
    </w:p>
    <w:p w14:paraId="65C1C03E" w14:textId="5FCB9C38" w:rsidR="0007719F" w:rsidRPr="00BE60ED" w:rsidRDefault="00515080" w:rsidP="009D6E2D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для</w:t>
      </w:r>
      <w:r w:rsidR="009D6E2D"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кумулятивного</w:t>
      </w:r>
      <w:r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голосування на річних загальних зборах, які проводяться дистанційно «</w:t>
      </w:r>
      <w:r w:rsidR="00682788"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395E83"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20</w:t>
      </w:r>
      <w:r w:rsidR="00682788"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» </w:t>
      </w:r>
      <w:r w:rsidR="00F55694"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лип</w:t>
      </w:r>
      <w:r w:rsidR="00E02C7D"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ня</w:t>
      </w:r>
      <w:r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E02C7D"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2023</w:t>
      </w:r>
      <w:r w:rsidRPr="00BE60E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року</w:t>
      </w:r>
    </w:p>
    <w:p w14:paraId="12FC10B9" w14:textId="152AE27A" w:rsidR="00395E83" w:rsidRPr="00BE60ED" w:rsidRDefault="00515080" w:rsidP="00395E83">
      <w:pPr>
        <w:spacing w:after="0" w:line="240" w:lineRule="auto"/>
        <w:ind w:left="284" w:right="22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E60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(голосування на річних загальних зборах </w:t>
      </w:r>
      <w:r w:rsidR="00F55694" w:rsidRPr="00BE60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94B39" w:rsidRPr="00BE60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 </w:t>
      </w:r>
      <w:r w:rsidR="00F55694" w:rsidRPr="00BE60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"СУМСЬКИЙ ЗАВОД "ЕНЕРГОМАШ"</w:t>
      </w:r>
    </w:p>
    <w:p w14:paraId="6B9712DE" w14:textId="70E0000B" w:rsidR="008274F5" w:rsidRPr="00BE60ED" w:rsidRDefault="00594B39" w:rsidP="00395E83">
      <w:pPr>
        <w:spacing w:after="0" w:line="240" w:lineRule="auto"/>
        <w:ind w:left="284" w:right="22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E60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8274F5" w:rsidRPr="00BE60ED">
        <w:rPr>
          <w:rFonts w:ascii="Times New Roman" w:hAnsi="Times New Roman" w:cs="Times New Roman"/>
          <w:sz w:val="20"/>
          <w:szCs w:val="20"/>
          <w:lang w:val="uk-UA"/>
        </w:rPr>
        <w:t>розпочинається</w:t>
      </w:r>
      <w:r w:rsidR="00E02C7D" w:rsidRPr="00BE60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5E83" w:rsidRPr="00BE60ED">
        <w:rPr>
          <w:rFonts w:ascii="Times New Roman" w:hAnsi="Times New Roman" w:cs="Times New Roman"/>
          <w:sz w:val="20"/>
          <w:szCs w:val="20"/>
          <w:lang w:val="uk-UA"/>
        </w:rPr>
        <w:t xml:space="preserve">з 11-00 годин 10 </w:t>
      </w:r>
      <w:r w:rsidR="00F55694" w:rsidRPr="00BE60ED">
        <w:rPr>
          <w:rFonts w:ascii="Times New Roman" w:hAnsi="Times New Roman" w:cs="Times New Roman"/>
          <w:sz w:val="20"/>
          <w:szCs w:val="20"/>
          <w:lang w:val="uk-UA"/>
        </w:rPr>
        <w:t>лип</w:t>
      </w:r>
      <w:r w:rsidR="00395E83" w:rsidRPr="00BE60ED">
        <w:rPr>
          <w:rFonts w:ascii="Times New Roman" w:hAnsi="Times New Roman" w:cs="Times New Roman"/>
          <w:sz w:val="20"/>
          <w:szCs w:val="20"/>
          <w:lang w:val="uk-UA"/>
        </w:rPr>
        <w:t xml:space="preserve">ня 2023 р. до 18-00 годин  20 </w:t>
      </w:r>
      <w:r w:rsidR="00F55694" w:rsidRPr="00BE60ED">
        <w:rPr>
          <w:rFonts w:ascii="Times New Roman" w:hAnsi="Times New Roman" w:cs="Times New Roman"/>
          <w:sz w:val="20"/>
          <w:szCs w:val="20"/>
          <w:lang w:val="uk-UA"/>
        </w:rPr>
        <w:t>лип</w:t>
      </w:r>
      <w:r w:rsidR="00395E83" w:rsidRPr="00BE60ED">
        <w:rPr>
          <w:rFonts w:ascii="Times New Roman" w:hAnsi="Times New Roman" w:cs="Times New Roman"/>
          <w:sz w:val="20"/>
          <w:szCs w:val="20"/>
          <w:lang w:val="uk-UA"/>
        </w:rPr>
        <w:t>ня  2023 року.</w:t>
      </w:r>
      <w:r w:rsidR="00E02C7D" w:rsidRPr="00BE60ED">
        <w:rPr>
          <w:rFonts w:ascii="Times New Roman" w:hAnsi="Times New Roman" w:cs="Times New Roman"/>
          <w:sz w:val="20"/>
          <w:szCs w:val="20"/>
          <w:lang w:val="uk-UA"/>
        </w:rPr>
        <w:t>)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4281"/>
      </w:tblGrid>
      <w:tr w:rsidR="00BE60ED" w:rsidRPr="00BE60ED" w14:paraId="1A1BDCE0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8B6" w14:textId="77777777" w:rsidR="00515080" w:rsidRPr="00BE60ED" w:rsidRDefault="00515080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проведення річних загальних зборів: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D8C" w14:textId="3C846FAC" w:rsidR="00515080" w:rsidRPr="00BE60ED" w:rsidRDefault="00682788" w:rsidP="00F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« </w:t>
            </w:r>
            <w:r w:rsidR="00395E83" w:rsidRPr="00BE6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</w:t>
            </w:r>
            <w:r w:rsidRPr="00BE6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» </w:t>
            </w:r>
            <w:r w:rsidR="00F55694" w:rsidRPr="00BE6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лип</w:t>
            </w:r>
            <w:r w:rsidRPr="00BE6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ня  </w:t>
            </w:r>
            <w:r w:rsidR="006B0073" w:rsidRPr="00BE6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2023</w:t>
            </w:r>
            <w:r w:rsidR="008274F5" w:rsidRPr="00BE6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515080" w:rsidRPr="00BE60ED" w14:paraId="182DF5DE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4F1F" w14:textId="4479677B" w:rsidR="00515080" w:rsidRPr="00BE60ED" w:rsidRDefault="000B4BE1" w:rsidP="000B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і час початку та завершення голосування:  </w:t>
            </w:r>
          </w:p>
        </w:tc>
        <w:tc>
          <w:tcPr>
            <w:tcW w:w="4281" w:type="dxa"/>
            <w:vAlign w:val="center"/>
            <w:hideMark/>
          </w:tcPr>
          <w:p w14:paraId="256BFE47" w14:textId="77777777" w:rsidR="00F12B18" w:rsidRPr="00BE60ED" w:rsidRDefault="000B4BE1" w:rsidP="00F5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11-00 годин 10 </w:t>
            </w:r>
            <w:r w:rsidR="00F55694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ня 2023 р. </w:t>
            </w:r>
          </w:p>
          <w:p w14:paraId="12E9389F" w14:textId="3B06A1EA" w:rsidR="00515080" w:rsidRPr="00BE60ED" w:rsidRDefault="000B4BE1" w:rsidP="00F5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 18-00 годин  20 </w:t>
            </w:r>
            <w:r w:rsidR="00F55694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  2023 року.</w:t>
            </w:r>
          </w:p>
        </w:tc>
      </w:tr>
    </w:tbl>
    <w:p w14:paraId="363E11C7" w14:textId="77777777" w:rsidR="00515080" w:rsidRPr="00BE60ED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BE60ED" w:rsidRPr="00BE60ED" w14:paraId="64C7DD06" w14:textId="77777777" w:rsidTr="00F12B1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C7C1" w14:textId="77777777" w:rsidR="00A15EB8" w:rsidRPr="00BE60ED" w:rsidRDefault="00A15EB8" w:rsidP="00A15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Реквізити акціонера:</w:t>
            </w:r>
          </w:p>
        </w:tc>
      </w:tr>
      <w:tr w:rsidR="00BE60ED" w:rsidRPr="00BE60ED" w14:paraId="6D954F2F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BEF" w14:textId="77777777" w:rsidR="004F23FD" w:rsidRPr="00BE60ED" w:rsidRDefault="004F23FD" w:rsidP="004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ім’я та по батькові/Найменування акціонера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A3A" w14:textId="77777777" w:rsidR="004F23FD" w:rsidRPr="00BE60ED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6DB13DA" w14:textId="77777777" w:rsidR="00AF3621" w:rsidRPr="00BE60ED" w:rsidRDefault="00AF3621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E60ED" w:rsidRPr="00BE60ED" w14:paraId="3828A195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8BC" w14:textId="77777777" w:rsidR="004F23FD" w:rsidRPr="00BE60ED" w:rsidRDefault="004F23FD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Назва, серія (за наявності), номер, дата видачі</w:t>
            </w:r>
            <w:r w:rsidR="00C80AD8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документа, що посвідчує особу 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(для</w:t>
            </w:r>
            <w:r w:rsidR="00C80AD8"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фізичної особи)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1D" w14:textId="77777777" w:rsidR="004F23FD" w:rsidRPr="00BE60ED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23FD" w:rsidRPr="00BE60ED" w14:paraId="004AC108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5E0" w14:textId="77777777" w:rsidR="004F23FD" w:rsidRPr="00BE60ED" w:rsidRDefault="004F23FD" w:rsidP="00AF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Реєстраційний номер облікової картки платника</w:t>
            </w:r>
            <w:r w:rsidR="00C80AD8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податків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(для акціонера–фізичної особи (за</w:t>
            </w:r>
            <w:r w:rsidR="00C80AD8"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наявності))</w:t>
            </w:r>
            <w:r w:rsidR="00C80AD8"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="00C80AD8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</w:t>
            </w:r>
            <w:r w:rsidR="00AF3621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ідентифікаційний код юридичної особи (код в</w:t>
            </w:r>
            <w:r w:rsidR="00C80AD8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ЄДР) – 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(для юридичних осіб</w:t>
            </w:r>
            <w:r w:rsidR="00C80AD8"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зареєстрованих в Україні)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реєстраційний номер з</w:t>
            </w:r>
            <w:r w:rsidR="00C80AD8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торговельного, судового або банківського реєстру</w:t>
            </w:r>
            <w:r w:rsidR="00C80AD8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країни реєстрації юридичної особи–акціонера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(для</w:t>
            </w:r>
            <w:r w:rsidR="00C80AD8"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юридичних осіб зареєстрованих поза територією</w:t>
            </w:r>
            <w:r w:rsidR="00C80AD8"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України)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68F" w14:textId="77777777" w:rsidR="004F23FD" w:rsidRPr="00BE60ED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4EDC04A8" w14:textId="77777777" w:rsidR="00515080" w:rsidRPr="00BE60ED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81"/>
      </w:tblGrid>
      <w:tr w:rsidR="00BE60ED" w:rsidRPr="00BE60ED" w14:paraId="71DDA558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B7613" w14:textId="77777777" w:rsidR="00A15EB8" w:rsidRPr="00BE60ED" w:rsidRDefault="00A15EB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Реквізити представника акціонера (за наявності):</w:t>
            </w:r>
          </w:p>
        </w:tc>
      </w:tr>
      <w:tr w:rsidR="00BE60ED" w:rsidRPr="00BE60ED" w14:paraId="682C86F1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1721" w14:textId="77777777" w:rsidR="00C80AD8" w:rsidRPr="00BE60ED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Прізвище, ім’я та по батькові/Найменування представника 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80F" w14:textId="77777777" w:rsidR="00C80AD8" w:rsidRPr="00BE60ED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E60ED" w:rsidRPr="00BE60ED" w14:paraId="28B1CCA6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02F" w14:textId="77777777" w:rsidR="00C80AD8" w:rsidRPr="00BE60ED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(для фізичної особи)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C60" w14:textId="77777777" w:rsidR="00C80AD8" w:rsidRPr="00BE60ED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E60ED" w:rsidRPr="00BE60ED" w14:paraId="3A15251C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3C0" w14:textId="77777777" w:rsidR="00A733EB" w:rsidRPr="00BE60ED" w:rsidRDefault="00A733EB" w:rsidP="0026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за наявності ідентифікаційний код юридичної особи (код в ЄДР) – представника 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(для юридичних осіб зареєстрованих в Україні)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(для юридичних осіб зареєстрованих поза територією України))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679" w14:textId="77777777" w:rsidR="00A733EB" w:rsidRPr="00BE60ED" w:rsidRDefault="00A733EB" w:rsidP="0026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80AD8" w:rsidRPr="00BE60ED" w14:paraId="16723EFD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8567" w14:textId="77777777" w:rsidR="00C80AD8" w:rsidRPr="00BE60ED" w:rsidRDefault="00A733EB" w:rsidP="00A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Документ на підставі якого діє представник акціонера </w:t>
            </w:r>
            <w:r w:rsidRPr="00BE60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(дата видачі, строк дії та номер)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F47" w14:textId="77777777" w:rsidR="00C80AD8" w:rsidRPr="00BE60ED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7E71B5F" w14:textId="77777777" w:rsidR="008E4BF8" w:rsidRPr="00BE60ED" w:rsidRDefault="008E4BF8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145"/>
      </w:tblGrid>
      <w:tr w:rsidR="00BE60ED" w:rsidRPr="00BE60ED" w14:paraId="7A25AC7F" w14:textId="77777777" w:rsidTr="002C0C2C">
        <w:trPr>
          <w:trHeight w:val="32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45C38DDA" w14:textId="58FF64A8" w:rsidR="002C0C2C" w:rsidRPr="00BE60ED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BE60ED" w:rsidRPr="00BE60ED" w14:paraId="3F0AAA54" w14:textId="77777777" w:rsidTr="002629CB">
        <w:trPr>
          <w:trHeight w:val="115"/>
        </w:trPr>
        <w:tc>
          <w:tcPr>
            <w:tcW w:w="2827" w:type="dxa"/>
          </w:tcPr>
          <w:p w14:paraId="12578F35" w14:textId="360C44DE" w:rsidR="002C0C2C" w:rsidRPr="00BE60ED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441D9C86" w14:textId="52237A00" w:rsidR="002C0C2C" w:rsidRPr="00BE60ED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BE60ED" w:rsidRPr="00BE60ED" w14:paraId="299F42FC" w14:textId="77777777" w:rsidTr="002629CB">
        <w:trPr>
          <w:trHeight w:val="256"/>
        </w:trPr>
        <w:tc>
          <w:tcPr>
            <w:tcW w:w="2827" w:type="dxa"/>
            <w:vMerge w:val="restart"/>
            <w:vAlign w:val="center"/>
          </w:tcPr>
          <w:p w14:paraId="173536B4" w14:textId="77777777" w:rsidR="002C0C2C" w:rsidRPr="00BE60ED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7145" w:type="dxa"/>
          </w:tcPr>
          <w:p w14:paraId="6F80573A" w14:textId="77777777" w:rsidR="002C0C2C" w:rsidRPr="00BE60ED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BE60ED" w:rsidRPr="00BE60ED" w14:paraId="14E1F9B8" w14:textId="77777777" w:rsidTr="002629CB">
        <w:trPr>
          <w:trHeight w:val="115"/>
        </w:trPr>
        <w:tc>
          <w:tcPr>
            <w:tcW w:w="2827" w:type="dxa"/>
            <w:vMerge/>
          </w:tcPr>
          <w:p w14:paraId="5DD97B36" w14:textId="77777777" w:rsidR="002C0C2C" w:rsidRPr="00BE60ED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7B58B343" w14:textId="77777777" w:rsidR="002C0C2C" w:rsidRPr="00BE60ED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Pr="00BE6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кількість голосів прописом)</w:t>
            </w:r>
          </w:p>
        </w:tc>
      </w:tr>
    </w:tbl>
    <w:p w14:paraId="6D332BE4" w14:textId="77777777" w:rsidR="002C0C2C" w:rsidRPr="00BE60ED" w:rsidRDefault="002C0C2C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BE60ED" w:rsidRPr="00BE60ED" w14:paraId="7F33176F" w14:textId="77777777" w:rsidTr="002C0C2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D753F" w14:textId="77777777" w:rsidR="009B2A3B" w:rsidRPr="00BE60ED" w:rsidRDefault="009B2A3B" w:rsidP="0026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  <w:p w14:paraId="2227C117" w14:textId="4CFE961D" w:rsidR="009B2A3B" w:rsidRPr="00BE60ED" w:rsidRDefault="006456BB" w:rsidP="0026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Кумулятивне голосування з питань порядку денного:</w:t>
            </w:r>
          </w:p>
          <w:p w14:paraId="6A27429B" w14:textId="77777777" w:rsidR="009B2A3B" w:rsidRPr="00BE60ED" w:rsidRDefault="009B2A3B" w:rsidP="0026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66170970" w14:textId="38D7A5BF" w:rsidR="00EE0EC4" w:rsidRPr="00BE60ED" w:rsidRDefault="00EE0EC4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81"/>
      </w:tblGrid>
      <w:tr w:rsidR="00BE60ED" w:rsidRPr="00BE60ED" w14:paraId="7DE94B41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14E" w14:textId="4AB23A8A" w:rsidR="00515080" w:rsidRPr="00BE60ED" w:rsidRDefault="00515080" w:rsidP="00532B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 w:rsidR="00594B39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957FEA"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винесене на голосування: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B3A" w14:textId="20DBA4EB" w:rsidR="00515080" w:rsidRPr="00BE60ED" w:rsidRDefault="00AC5C41" w:rsidP="00AC5C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О</w:t>
            </w:r>
            <w:r w:rsidR="00594B39" w:rsidRPr="00BE6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брання членів Наглядової ради</w:t>
            </w:r>
            <w:r w:rsidR="00395E83" w:rsidRPr="00BE60ED">
              <w:t xml:space="preserve"> </w:t>
            </w:r>
            <w:r w:rsidRPr="00BE60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15080" w:rsidRPr="00BE60ED" w14:paraId="1FE258E1" w14:textId="77777777" w:rsidTr="00F12B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FEFC" w14:textId="0AC4AA67" w:rsidR="00515080" w:rsidRPr="00BE60ED" w:rsidRDefault="006456BB" w:rsidP="006456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Загальна кількість членів Наглядової ради Товариства, що обираються шляхом кумулятивного голосування: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BD8" w14:textId="0E115079" w:rsidR="00515080" w:rsidRPr="00BE60ED" w:rsidRDefault="006456BB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3 (три)</w:t>
            </w:r>
          </w:p>
        </w:tc>
      </w:tr>
    </w:tbl>
    <w:p w14:paraId="2A35E429" w14:textId="77777777" w:rsidR="00515080" w:rsidRPr="00BE60ED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245"/>
      </w:tblGrid>
      <w:tr w:rsidR="00BE60ED" w:rsidRPr="00BE60ED" w14:paraId="3FA0D64D" w14:textId="77777777" w:rsidTr="002629CB">
        <w:trPr>
          <w:trHeight w:val="55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E8496F9" w14:textId="7239EAF8" w:rsidR="006456BB" w:rsidRPr="00BE60ED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кумулятивних голосів, що належать акціонеру, для кумулятивного голосування по питанню № </w:t>
            </w:r>
            <w:r w:rsidR="00594B39" w:rsidRPr="00BE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BE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: </w:t>
            </w:r>
            <w:r w:rsidRPr="00BE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uk-UA" w:eastAsia="ru-RU"/>
              </w:rPr>
              <w:t>1, 2</w:t>
            </w:r>
          </w:p>
        </w:tc>
      </w:tr>
      <w:tr w:rsidR="00BE60ED" w:rsidRPr="00BE60ED" w14:paraId="193FD21F" w14:textId="77777777" w:rsidTr="006456BB">
        <w:trPr>
          <w:trHeight w:val="115"/>
        </w:trPr>
        <w:tc>
          <w:tcPr>
            <w:tcW w:w="1427" w:type="pct"/>
          </w:tcPr>
          <w:p w14:paraId="67C50B04" w14:textId="77777777" w:rsidR="006456BB" w:rsidRPr="00BE60ED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</w:tcPr>
          <w:p w14:paraId="0D4488C6" w14:textId="77777777" w:rsidR="006456BB" w:rsidRPr="00BE60ED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E60ED" w:rsidRPr="00BE60ED" w14:paraId="3A8E2DA1" w14:textId="77777777" w:rsidTr="006456BB">
        <w:trPr>
          <w:trHeight w:val="115"/>
        </w:trPr>
        <w:tc>
          <w:tcPr>
            <w:tcW w:w="1427" w:type="pct"/>
            <w:vMerge w:val="restart"/>
            <w:vAlign w:val="center"/>
          </w:tcPr>
          <w:p w14:paraId="406CBFF6" w14:textId="77777777" w:rsidR="006456BB" w:rsidRPr="00BE60ED" w:rsidRDefault="006456BB" w:rsidP="0064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3573" w:type="pct"/>
          </w:tcPr>
          <w:p w14:paraId="270D0BE6" w14:textId="77777777" w:rsidR="006456BB" w:rsidRPr="00BE60ED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E60ED" w:rsidRPr="00BE60ED" w14:paraId="2EB15791" w14:textId="77777777" w:rsidTr="006456BB">
        <w:trPr>
          <w:trHeight w:val="115"/>
        </w:trPr>
        <w:tc>
          <w:tcPr>
            <w:tcW w:w="1427" w:type="pct"/>
            <w:vMerge/>
          </w:tcPr>
          <w:p w14:paraId="7B79405E" w14:textId="77777777" w:rsidR="006456BB" w:rsidRPr="00BE60ED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</w:tcPr>
          <w:p w14:paraId="75A74FE7" w14:textId="77777777" w:rsidR="006456BB" w:rsidRPr="00BE60ED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6456BB" w:rsidRPr="00BE60ED" w14:paraId="217A6489" w14:textId="77777777" w:rsidTr="006456BB">
        <w:trPr>
          <w:trHeight w:val="115"/>
        </w:trPr>
        <w:tc>
          <w:tcPr>
            <w:tcW w:w="1427" w:type="pct"/>
            <w:vMerge/>
          </w:tcPr>
          <w:p w14:paraId="647918E2" w14:textId="77777777" w:rsidR="006456BB" w:rsidRPr="00BE60ED" w:rsidRDefault="006456BB" w:rsidP="00645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  <w:vAlign w:val="center"/>
          </w:tcPr>
          <w:p w14:paraId="14BC93AF" w14:textId="77777777" w:rsidR="006456BB" w:rsidRPr="00BE60ED" w:rsidRDefault="006456BB" w:rsidP="0064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BE60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14:paraId="3CAECB53" w14:textId="235568D6" w:rsidR="002A164D" w:rsidRPr="00BE60ED" w:rsidRDefault="002A164D" w:rsidP="00821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00CD144" w14:textId="77777777" w:rsidR="003411A5" w:rsidRPr="00BE60ED" w:rsidRDefault="003411A5" w:rsidP="00341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BE60E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 w:eastAsia="ru-RU"/>
        </w:rPr>
        <w:t>1</w:t>
      </w:r>
      <w:r w:rsidRPr="00BE60E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14:paraId="6102C194" w14:textId="76C4E64E" w:rsidR="002A164D" w:rsidRPr="00BE60ED" w:rsidRDefault="003411A5" w:rsidP="0034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E60E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uk-UA" w:eastAsia="ru-RU"/>
        </w:rPr>
        <w:t>2</w:t>
      </w:r>
      <w:r w:rsidRPr="00BE60E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14:paraId="0596F4A9" w14:textId="77777777" w:rsidR="006C7F41" w:rsidRPr="00BE60ED" w:rsidRDefault="006C7F41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9"/>
      </w:tblGrid>
      <w:tr w:rsidR="003411A5" w:rsidRPr="00BE60ED" w14:paraId="6D9D3839" w14:textId="77777777" w:rsidTr="002629CB">
        <w:trPr>
          <w:trHeight w:val="591"/>
        </w:trPr>
        <w:tc>
          <w:tcPr>
            <w:tcW w:w="15441" w:type="dxa"/>
            <w:shd w:val="clear" w:color="auto" w:fill="auto"/>
          </w:tcPr>
          <w:p w14:paraId="48720C5C" w14:textId="56CE1B86" w:rsidR="003411A5" w:rsidRPr="00BE60ED" w:rsidRDefault="00035911" w:rsidP="002629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</w:t>
            </w:r>
            <w:r w:rsidR="003411A5" w:rsidRPr="00BE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594B39" w:rsidRPr="00BE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411A5" w:rsidRPr="00BE6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A50F90A" w14:textId="36CC243F" w:rsidR="003411A5" w:rsidRPr="00BE60ED" w:rsidRDefault="00594B39" w:rsidP="002629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 </w:t>
            </w:r>
            <w:r w:rsidR="003411A5" w:rsidRPr="00BE60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Обрати членами Наглядової ради Товариства:</w:t>
            </w:r>
          </w:p>
          <w:p w14:paraId="1C72A797" w14:textId="6F04CDFA" w:rsidR="00F55694" w:rsidRPr="00BE60ED" w:rsidRDefault="00BE025F" w:rsidP="00BE025F">
            <w:pPr>
              <w:pStyle w:val="a9"/>
              <w:rPr>
                <w:rFonts w:ascii="Times New Roman" w:hAnsi="Times New Roman"/>
                <w:b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1.1. </w:t>
            </w: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 </w:t>
            </w:r>
            <w:proofErr w:type="spellStart"/>
            <w:r w:rsidR="00F55694" w:rsidRPr="00BE60ED">
              <w:rPr>
                <w:rFonts w:ascii="Times New Roman" w:hAnsi="Times New Roman"/>
                <w:b/>
                <w:lang w:val="uk-UA"/>
              </w:rPr>
              <w:t>Iволга</w:t>
            </w:r>
            <w:proofErr w:type="spellEnd"/>
            <w:r w:rsidR="00F55694" w:rsidRPr="00BE60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AC3B03" w:rsidRPr="00BE60ED">
              <w:rPr>
                <w:rFonts w:ascii="Times New Roman" w:hAnsi="Times New Roman"/>
                <w:b/>
                <w:lang w:val="uk-UA"/>
              </w:rPr>
              <w:t>Юрій</w:t>
            </w:r>
            <w:r w:rsidR="00F55694" w:rsidRPr="00BE60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AC3B03" w:rsidRPr="00BE60ED">
              <w:rPr>
                <w:rFonts w:ascii="Times New Roman" w:hAnsi="Times New Roman"/>
                <w:b/>
                <w:lang w:val="uk-UA"/>
              </w:rPr>
              <w:t>Анатолійович</w:t>
            </w:r>
            <w:r w:rsidR="00F55694" w:rsidRPr="00BE60E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14:paraId="5ACE56DF" w14:textId="5919EDA4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народження: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 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1967</w:t>
            </w:r>
          </w:p>
          <w:p w14:paraId="38E78480" w14:textId="03B0E57E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Особа, що внесла пропозицію щодо кандидата: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Спеціалізоване підприємство «</w:t>
            </w:r>
            <w:proofErr w:type="spellStart"/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Гідротехсервіс</w:t>
            </w:r>
            <w:proofErr w:type="spellEnd"/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власник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33 612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штук простих іменних акцій 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</w:p>
          <w:p w14:paraId="24D2F406" w14:textId="1F3AD2AD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Кількість, тип та/або клас належних кандидату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акцій 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 відсутні.</w:t>
            </w:r>
          </w:p>
          <w:p w14:paraId="3AD12939" w14:textId="77777777" w:rsidR="005A0108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Освіта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(повне найменування навчального закладу, рік закінчення, спеціальність, кваліфікація): 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вища, у 1992 році закінчив  Сумський фізико-технологічний інститут, спеціальність - гідравлічні машини та засоби автоматики, кваліфікація - інженер-механік.</w:t>
            </w:r>
          </w:p>
          <w:p w14:paraId="3E890933" w14:textId="255BE7B9" w:rsidR="005A0108" w:rsidRPr="00BE60ED" w:rsidRDefault="00BE025F" w:rsidP="00376BC2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 роботи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(основне та/або за сумісництвом), посади, які обійма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кандидат у юридичних особах: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ВАТ                  « ВНДІАЕН»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інженер,  молодший науковий  співробітник, ведучий інженер, заступник завідуючого відділом маркетингу, завідуючий  відділом маркетингу; ЗАТ «Красний </w:t>
            </w:r>
            <w:proofErr w:type="spellStart"/>
            <w:r w:rsidR="005E1FC9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ктябрь</w:t>
            </w:r>
            <w:proofErr w:type="spellEnd"/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 – голова правління; ЗАТ НВО «</w:t>
            </w:r>
            <w:proofErr w:type="spellStart"/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Гідромаш</w:t>
            </w:r>
            <w:proofErr w:type="spellEnd"/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директор , заступник директора з маркетингу та зовнішньої діяльності, заступник комерційного директора; </w:t>
            </w:r>
          </w:p>
          <w:p w14:paraId="050E5ACC" w14:textId="3C19FFA2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стаж роботи: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12BDF0C5" w14:textId="0ACF8866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стаж роботи протягом останніх п’яти років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(період (дата початку та дата закінчення трудових відносин), місце роботи, займана посада): </w:t>
            </w:r>
            <w:r w:rsidR="005E1FC9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2005 року по теперішній час АТ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“Сумський завод  “</w:t>
            </w:r>
            <w:proofErr w:type="spellStart"/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Енергомаш</w:t>
            </w:r>
            <w:proofErr w:type="spellEnd"/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” – директор комерційний 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1BCA72EF" w14:textId="77777777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Наявність (відсутність) непогашеної (</w:t>
            </w:r>
            <w:proofErr w:type="spellStart"/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незнятої</w:t>
            </w:r>
            <w:proofErr w:type="spellEnd"/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 судимості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 судимість відсутня.</w:t>
            </w:r>
          </w:p>
          <w:p w14:paraId="40A80B99" w14:textId="77777777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Наявність (відсутність) заборони обіймати певні посади та/або займатись певною діяльністю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 заборона відсутня.</w:t>
            </w:r>
          </w:p>
          <w:p w14:paraId="09D1BF15" w14:textId="54E93A83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 є особа афілійованою особою </w:t>
            </w:r>
            <w:r w:rsidR="00F55694"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Ні.</w:t>
            </w:r>
          </w:p>
          <w:p w14:paraId="4E9C3B94" w14:textId="6A9235D1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Акціонери та посадові особи 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не є афілійованими особами кандидата.</w:t>
            </w:r>
          </w:p>
          <w:p w14:paraId="5AA68A62" w14:textId="4CD89489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Кандидатом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надано письмову заяву про згоду на обрання членом Наглядової ради 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255A4EB6" w14:textId="7E41D44B" w:rsidR="00BE025F" w:rsidRPr="00BE60ED" w:rsidRDefault="00BE025F" w:rsidP="00BE025F">
            <w:pPr>
              <w:pStyle w:val="a9"/>
              <w:rPr>
                <w:rFonts w:ascii="Times New Roman" w:hAnsi="Times New Roman"/>
                <w:b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1. 2. </w:t>
            </w: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батькові:</w:t>
            </w:r>
            <w:proofErr w:type="spellStart"/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F55694" w:rsidRPr="00BE60ED">
              <w:rPr>
                <w:rFonts w:ascii="Times New Roman" w:hAnsi="Times New Roman"/>
                <w:b/>
                <w:lang w:val="uk-UA"/>
              </w:rPr>
              <w:t>Кощiєнк</w:t>
            </w:r>
            <w:proofErr w:type="spellEnd"/>
            <w:r w:rsidR="00F55694" w:rsidRPr="00BE60ED">
              <w:rPr>
                <w:rFonts w:ascii="Times New Roman" w:hAnsi="Times New Roman"/>
                <w:b/>
                <w:lang w:val="uk-UA"/>
              </w:rPr>
              <w:t xml:space="preserve">о Валентина </w:t>
            </w:r>
            <w:r w:rsidR="00AC3B03" w:rsidRPr="00BE60ED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  <w:p w14:paraId="148A5A29" w14:textId="02C3D275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народження: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 197</w:t>
            </w:r>
            <w:r w:rsidR="005A010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14:paraId="2A6095CD" w14:textId="71484A69" w:rsidR="00BE025F" w:rsidRPr="00BE60ED" w:rsidRDefault="00BE025F" w:rsidP="00BE025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Особа, що внесла пропозицію щодо кандидата </w:t>
            </w:r>
            <w:proofErr w:type="spellStart"/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Шкут</w:t>
            </w:r>
            <w:proofErr w:type="spellEnd"/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F47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Анатолій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Миколайович</w:t>
            </w:r>
            <w:r w:rsidR="003F14A6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який володіє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штук</w:t>
            </w:r>
            <w:r w:rsidR="00AF47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ами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простих іменних акцій 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</w:p>
          <w:p w14:paraId="565FB628" w14:textId="0C70D518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Кількість, тип та/або клас належних кандидату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акцій 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 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3 штуки простих іменних акцій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30DC10D2" w14:textId="48A6A42D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Освіта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(повне найменування навчального закладу,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 закінчення,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спеціальність,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кваліфікація):</w:t>
            </w:r>
          </w:p>
          <w:p w14:paraId="31AE645A" w14:textId="77777777" w:rsidR="00AD200B" w:rsidRPr="00BE60ED" w:rsidRDefault="00AD200B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Освіта    –  не повна вища, у 1993 році закінчила   Сумський кооперативний технікум,  спеціальність - бухгалтерський облік, кваліфікація - бухгалтер.</w:t>
            </w:r>
          </w:p>
          <w:p w14:paraId="392903DA" w14:textId="7732789A" w:rsidR="00376BC2" w:rsidRPr="00BE60ED" w:rsidRDefault="00BE025F" w:rsidP="00376BC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 роботи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(основне та/або за сумісництвом), посади, які обійма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ла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кандидат у юридичних особах: 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ВАТ «СМНВО </w:t>
            </w:r>
            <w:proofErr w:type="spellStart"/>
            <w:r w:rsidR="00376BC2" w:rsidRPr="00BE60ED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. Фрунзе»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табельник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>ПВКП «</w:t>
            </w:r>
            <w:proofErr w:type="spellStart"/>
            <w:r w:rsidR="00376BC2" w:rsidRPr="00BE60ED">
              <w:rPr>
                <w:rFonts w:ascii="Times New Roman" w:hAnsi="Times New Roman"/>
                <w:sz w:val="20"/>
                <w:szCs w:val="20"/>
              </w:rPr>
              <w:t>Гідромаш</w:t>
            </w:r>
            <w:proofErr w:type="spellEnd"/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генеральний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 директор;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ЗАТ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НВО</w:t>
            </w:r>
            <w:proofErr w:type="gramStart"/>
            <w:r w:rsidR="00376BC2" w:rsidRPr="00BE60E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76BC2" w:rsidRPr="00BE60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76BC2" w:rsidRPr="00BE60ED">
              <w:rPr>
                <w:rFonts w:ascii="Times New Roman" w:hAnsi="Times New Roman"/>
                <w:sz w:val="20"/>
                <w:szCs w:val="20"/>
              </w:rPr>
              <w:t>ідромаш</w:t>
            </w:r>
            <w:proofErr w:type="spellEnd"/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 - заступник начальника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служби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 маркетингу, менеджер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зі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збуту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>;</w:t>
            </w:r>
            <w:r w:rsidR="00304B63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>ТОВ «СП «</w:t>
            </w:r>
            <w:proofErr w:type="spellStart"/>
            <w:r w:rsidR="00376BC2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Гідротехсервіс</w:t>
            </w:r>
            <w:proofErr w:type="spellEnd"/>
            <w:r w:rsidR="00376BC2" w:rsidRPr="00BE60E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4B63" w:rsidRPr="00BE60ED">
              <w:rPr>
                <w:rFonts w:ascii="Times New Roman" w:hAnsi="Times New Roman"/>
                <w:sz w:val="20"/>
                <w:szCs w:val="20"/>
              </w:rPr>
              <w:t>-</w:t>
            </w:r>
            <w:r w:rsidR="00262681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6BC2" w:rsidRPr="00BE60ED">
              <w:rPr>
                <w:rFonts w:ascii="Times New Roman" w:hAnsi="Times New Roman"/>
                <w:sz w:val="20"/>
                <w:szCs w:val="20"/>
              </w:rPr>
              <w:t>директор;</w:t>
            </w:r>
          </w:p>
          <w:p w14:paraId="337ADB09" w14:textId="1EEC7F7B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стаж роботи: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33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рок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B31A484" w14:textId="7B289058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стаж роботи протягом останніх п’яти років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(період (дата початку та дата закінчення трудових відносин), місце роботи, займана посада):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</w:t>
            </w:r>
            <w:r w:rsidR="00304B63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2013 року по теперішній час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 “Сумський завод  “</w:t>
            </w:r>
            <w:proofErr w:type="spellStart"/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Енергомаш</w:t>
            </w:r>
            <w:proofErr w:type="spellEnd"/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”  -  заступник головного бухгалтера,  бухгалтер .</w:t>
            </w:r>
          </w:p>
          <w:p w14:paraId="0A8110EE" w14:textId="7D5B956D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Наявність (відсутність) непогашеної (</w:t>
            </w:r>
            <w:proofErr w:type="spellStart"/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незнятої</w:t>
            </w:r>
            <w:proofErr w:type="spellEnd"/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 судимості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 судимість відсутня.</w:t>
            </w:r>
          </w:p>
          <w:p w14:paraId="14733E0D" w14:textId="77777777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Наявність (відсутність) заборони обіймати певні посади та/або займатись певною діяльністю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 заборона відсутня.</w:t>
            </w:r>
          </w:p>
          <w:p w14:paraId="2420260E" w14:textId="079114DD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 є особа афілійованою особою </w:t>
            </w:r>
            <w:r w:rsidR="00F55694"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Так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060BCCF" w14:textId="5F8D898D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Акціонери та посадові особи 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 дружина генерального директора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1A37FCE3" w14:textId="53E2D57E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Кандидатом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надано письмову заяву про згоду на обрання членом Наглядової ради 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58BBFB71" w14:textId="7DF8B156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1.3. </w:t>
            </w: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ім’я, по батькові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F55694" w:rsidRPr="00BE60ED">
              <w:rPr>
                <w:rFonts w:ascii="Times New Roman" w:hAnsi="Times New Roman"/>
                <w:b/>
                <w:lang w:val="uk-UA"/>
              </w:rPr>
              <w:t>Шкут</w:t>
            </w:r>
            <w:proofErr w:type="spellEnd"/>
            <w:r w:rsidR="00F55694" w:rsidRPr="00BE60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AF479C" w:rsidRPr="00BE60ED">
              <w:rPr>
                <w:rFonts w:ascii="Times New Roman" w:hAnsi="Times New Roman"/>
                <w:b/>
                <w:lang w:val="uk-UA"/>
              </w:rPr>
              <w:t>Анатолій</w:t>
            </w:r>
            <w:r w:rsidR="00F55694" w:rsidRPr="00BE60ED">
              <w:rPr>
                <w:rFonts w:ascii="Times New Roman" w:hAnsi="Times New Roman"/>
                <w:b/>
                <w:lang w:val="uk-UA"/>
              </w:rPr>
              <w:t xml:space="preserve"> Миколайович</w:t>
            </w:r>
          </w:p>
          <w:p w14:paraId="3EAA151D" w14:textId="5C1915E7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народження: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1966</w:t>
            </w:r>
          </w:p>
          <w:p w14:paraId="1DF8C511" w14:textId="48B81FBC" w:rsidR="00BE025F" w:rsidRPr="00BE60ED" w:rsidRDefault="00BE025F" w:rsidP="00BE025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Особа, що внесла пропозицію щодо кандидата </w:t>
            </w:r>
            <w:proofErr w:type="spellStart"/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Кощiєнко</w:t>
            </w:r>
            <w:proofErr w:type="spellEnd"/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</w:t>
            </w:r>
            <w:r w:rsidR="005E1FC9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Олександрівна</w:t>
            </w:r>
            <w:r w:rsidR="003F14A6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володіє 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штук</w:t>
            </w:r>
            <w:r w:rsidR="00AF47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ами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простих іменних акцій 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</w:p>
          <w:p w14:paraId="6BACD43F" w14:textId="37E513DF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Кількість, тип та/або клас належних кандидату 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акцій 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 </w:t>
            </w:r>
            <w:r w:rsidR="00577F76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3 штуки простих іменних акцій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2B2D36D5" w14:textId="2487A379" w:rsidR="00AD200B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Освіта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(повне найменування навчального закладу, рік закінчення, спеціальність, кваліфікація):</w:t>
            </w:r>
            <w:r w:rsidR="00AD200B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вища, у 1994 році закінчив  Сумський Державний університет,   спеціальність -   техніка  і   фізика низьких температур,   кваліфікація - інженер-механік.</w:t>
            </w:r>
          </w:p>
          <w:p w14:paraId="5F899056" w14:textId="7B842401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 роботи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(основне та/або за сумісництвом), посади, які обіймає кандидат у юридичних особах:</w:t>
            </w:r>
            <w:r w:rsidR="00320B9C" w:rsidRPr="00BE60ED">
              <w:t xml:space="preserve"> </w:t>
            </w:r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“Сумський завод  “</w:t>
            </w:r>
            <w:proofErr w:type="spellStart"/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Енергомаш</w:t>
            </w:r>
            <w:proofErr w:type="spellEnd"/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” - заступник    комерційного директора з    логістики та постачання  (за сумісництвом),  ТОВ “СП “</w:t>
            </w:r>
            <w:proofErr w:type="spellStart"/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Гідротехсервіс</w:t>
            </w:r>
            <w:proofErr w:type="spellEnd"/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” – менеджер ( управитель) зі збуту (основне) .</w:t>
            </w:r>
          </w:p>
          <w:p w14:paraId="47DAEF86" w14:textId="31C355ED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стаж роботи: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років</w:t>
            </w:r>
          </w:p>
          <w:p w14:paraId="3523CEB5" w14:textId="0F14A0DD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стаж роботи протягом останніх п’яти років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(період (дата початку та дата закінчення трудових відносин), місце роботи, займана посада): </w:t>
            </w:r>
            <w:r w:rsidR="00F12B1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2010 року по теперішній час </w:t>
            </w:r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 “Сумський завод  “</w:t>
            </w:r>
            <w:proofErr w:type="spellStart"/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Ен</w:t>
            </w:r>
            <w:r w:rsidR="00F12B1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ергомаш</w:t>
            </w:r>
            <w:proofErr w:type="spellEnd"/>
            <w:r w:rsidR="00F12B18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” - заступник    </w:t>
            </w:r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комерційного директора з    логістики та постачання  (за сумісництвом), ТОВ “СП “</w:t>
            </w:r>
            <w:proofErr w:type="spellStart"/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Гідротехсервіс</w:t>
            </w:r>
            <w:proofErr w:type="spellEnd"/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” – менеджер ( управитель) зі збуту (основне) .</w:t>
            </w:r>
          </w:p>
          <w:p w14:paraId="39BDC63A" w14:textId="13512AA7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Наявність (відсутність) непогашеної (</w:t>
            </w:r>
            <w:r w:rsidR="00AC3B03"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 знятої</w:t>
            </w: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 судимості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 судимість відсутня.</w:t>
            </w:r>
          </w:p>
          <w:p w14:paraId="406A7C0E" w14:textId="77777777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Наявність (відсутність) заборони обіймати певні посади та/або займатись певною діяльністю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: заборона відсутня.</w:t>
            </w:r>
          </w:p>
          <w:p w14:paraId="50260EE2" w14:textId="5507625E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 є особа афілійованою особою </w:t>
            </w:r>
            <w:r w:rsidR="00F55694"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Ні.</w:t>
            </w:r>
          </w:p>
          <w:p w14:paraId="5F15E039" w14:textId="469BAC18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Акціонери та посадові особи 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 не є афілійованими особами кандидата.</w:t>
            </w:r>
          </w:p>
          <w:p w14:paraId="6547C8AA" w14:textId="21829572" w:rsidR="00BE025F" w:rsidRPr="00BE60ED" w:rsidRDefault="00BE025F" w:rsidP="00BE025F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Кандидатом</w:t>
            </w:r>
            <w:r w:rsidR="00320B9C"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надано письмову заяву про згоду на обрання членом Наглядової ради </w:t>
            </w:r>
            <w:r w:rsidR="00F55694" w:rsidRPr="00BE60ED">
              <w:rPr>
                <w:rFonts w:ascii="Times New Roman" w:hAnsi="Times New Roman"/>
                <w:sz w:val="20"/>
                <w:szCs w:val="20"/>
                <w:lang w:val="uk-UA"/>
              </w:rPr>
              <w:t>АТ «СУМСЬКИЙ ЗАВОД «ЕНЕРГОМАШ»</w:t>
            </w:r>
            <w:r w:rsidRPr="00BE60E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7E815E9" w14:textId="2ABFC1DE" w:rsidR="000B3B64" w:rsidRPr="00BE60ED" w:rsidRDefault="000B3B64" w:rsidP="00AD730D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DDC7284" w14:textId="77777777" w:rsidR="003411A5" w:rsidRPr="00BE60ED" w:rsidRDefault="003411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666"/>
        <w:gridCol w:w="307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BE60ED" w:rsidRPr="00BE60ED" w14:paraId="174D7932" w14:textId="77777777" w:rsidTr="00BE025F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77767AAF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E60ED">
              <w:rPr>
                <w:rFonts w:ascii="Times New Roman" w:hAnsi="Times New Roman" w:cs="Times New Roman"/>
                <w:b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BE60ED" w:rsidRPr="00BE60ED" w14:paraId="75BC29DA" w14:textId="77777777" w:rsidTr="00BE025F">
        <w:trPr>
          <w:trHeight w:val="577"/>
          <w:jc w:val="center"/>
        </w:trPr>
        <w:tc>
          <w:tcPr>
            <w:tcW w:w="193" w:type="pct"/>
            <w:vAlign w:val="center"/>
          </w:tcPr>
          <w:p w14:paraId="122F431E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E60ED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287" w:type="pct"/>
            <w:vAlign w:val="center"/>
          </w:tcPr>
          <w:p w14:paraId="3A2E821B" w14:textId="77777777" w:rsidR="000B3B64" w:rsidRPr="00BE60ED" w:rsidRDefault="000B3B64" w:rsidP="00390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60ED">
              <w:rPr>
                <w:rFonts w:ascii="Times New Roman" w:hAnsi="Times New Roman" w:cs="Times New Roman"/>
                <w:b/>
                <w:lang w:val="uk-UA"/>
              </w:rPr>
              <w:t>Кандидат</w:t>
            </w:r>
          </w:p>
        </w:tc>
        <w:tc>
          <w:tcPr>
            <w:tcW w:w="1519" w:type="pct"/>
            <w:gridSpan w:val="10"/>
            <w:vAlign w:val="center"/>
          </w:tcPr>
          <w:p w14:paraId="25422618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E60ED">
              <w:rPr>
                <w:rFonts w:ascii="Times New Roman" w:hAnsi="Times New Roman" w:cs="Times New Roman"/>
                <w:b/>
                <w:lang w:val="uk-UA"/>
              </w:rPr>
              <w:t>Кількість кумулятивних голосів (числом)</w:t>
            </w:r>
          </w:p>
        </w:tc>
      </w:tr>
      <w:tr w:rsidR="00BE60ED" w:rsidRPr="00BE60ED" w14:paraId="46B2E2BC" w14:textId="77777777" w:rsidTr="00BE025F">
        <w:trPr>
          <w:trHeight w:val="450"/>
          <w:jc w:val="center"/>
        </w:trPr>
        <w:tc>
          <w:tcPr>
            <w:tcW w:w="193" w:type="pct"/>
          </w:tcPr>
          <w:p w14:paraId="4E9E86CE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60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87" w:type="pct"/>
          </w:tcPr>
          <w:p w14:paraId="32A67B5B" w14:textId="6D205738" w:rsidR="000B3B64" w:rsidRPr="00BE60ED" w:rsidRDefault="00320B9C" w:rsidP="003F14A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BE60ED">
              <w:rPr>
                <w:rFonts w:ascii="Times New Roman" w:eastAsia="Calibri" w:hAnsi="Times New Roman" w:cs="Times New Roman"/>
                <w:b/>
                <w:lang w:val="uk-UA"/>
              </w:rPr>
              <w:t>Iволга</w:t>
            </w:r>
            <w:proofErr w:type="spellEnd"/>
            <w:r w:rsidRPr="00BE60ED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3A31E6" w:rsidRPr="00BE60ED">
              <w:rPr>
                <w:rFonts w:ascii="Times New Roman" w:eastAsia="Calibri" w:hAnsi="Times New Roman" w:cs="Times New Roman"/>
                <w:b/>
                <w:lang w:val="uk-UA"/>
              </w:rPr>
              <w:t>Юрій</w:t>
            </w:r>
            <w:r w:rsidRPr="00BE60ED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3A31E6" w:rsidRPr="00BE60ED">
              <w:rPr>
                <w:rFonts w:ascii="Times New Roman" w:eastAsia="Calibri" w:hAnsi="Times New Roman" w:cs="Times New Roman"/>
                <w:b/>
                <w:lang w:val="uk-UA"/>
              </w:rPr>
              <w:t>Анатолійович</w:t>
            </w:r>
          </w:p>
        </w:tc>
        <w:tc>
          <w:tcPr>
            <w:tcW w:w="151" w:type="pct"/>
          </w:tcPr>
          <w:p w14:paraId="37D728D4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54460D87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E81DCF2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705EEC7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9A63158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7BFC9EC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3B22B1D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52CE334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61542C4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08AF433B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0ED" w:rsidRPr="00BE60ED" w14:paraId="330BD334" w14:textId="77777777" w:rsidTr="00BE025F">
        <w:trPr>
          <w:trHeight w:val="450"/>
          <w:jc w:val="center"/>
        </w:trPr>
        <w:tc>
          <w:tcPr>
            <w:tcW w:w="193" w:type="pct"/>
          </w:tcPr>
          <w:p w14:paraId="411B3EF7" w14:textId="67B24ECD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60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87" w:type="pct"/>
          </w:tcPr>
          <w:p w14:paraId="4D4B4EF7" w14:textId="0088ED50" w:rsidR="000B3B64" w:rsidRPr="00BE60ED" w:rsidRDefault="00320B9C" w:rsidP="003F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highlight w:val="yellow"/>
                <w:lang w:val="uk-UA"/>
              </w:rPr>
            </w:pPr>
            <w:proofErr w:type="spellStart"/>
            <w:r w:rsidRPr="00BE60ED">
              <w:rPr>
                <w:rFonts w:ascii="Times New Roman" w:hAnsi="Times New Roman"/>
                <w:b/>
                <w:lang w:val="uk-UA"/>
              </w:rPr>
              <w:t>Кощiєнко</w:t>
            </w:r>
            <w:proofErr w:type="spellEnd"/>
            <w:r w:rsidRPr="00BE60ED">
              <w:rPr>
                <w:rFonts w:ascii="Times New Roman" w:hAnsi="Times New Roman"/>
                <w:b/>
                <w:lang w:val="uk-UA"/>
              </w:rPr>
              <w:t xml:space="preserve"> Валентина </w:t>
            </w:r>
            <w:r w:rsidR="00AC3B03" w:rsidRPr="00BE60ED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151" w:type="pct"/>
          </w:tcPr>
          <w:p w14:paraId="5D212D46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5CD2C493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CCC15B2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C68FC6B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42A87BE6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4A5F707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E02A487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466EB8D7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20B5FC3B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009A1B09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3B64" w:rsidRPr="00BE60ED" w14:paraId="02118FA2" w14:textId="77777777" w:rsidTr="00BE025F">
        <w:trPr>
          <w:trHeight w:val="450"/>
          <w:jc w:val="center"/>
        </w:trPr>
        <w:tc>
          <w:tcPr>
            <w:tcW w:w="193" w:type="pct"/>
          </w:tcPr>
          <w:p w14:paraId="7972713C" w14:textId="76BFEED3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60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87" w:type="pct"/>
          </w:tcPr>
          <w:p w14:paraId="366F0F59" w14:textId="72166BEA" w:rsidR="000B3B64" w:rsidRPr="00BE60ED" w:rsidRDefault="00320B9C" w:rsidP="003F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highlight w:val="yellow"/>
                <w:lang w:val="uk-UA"/>
              </w:rPr>
            </w:pPr>
            <w:proofErr w:type="spellStart"/>
            <w:r w:rsidRPr="00BE60ED">
              <w:rPr>
                <w:rFonts w:ascii="Times New Roman" w:hAnsi="Times New Roman"/>
                <w:b/>
                <w:lang w:val="uk-UA"/>
              </w:rPr>
              <w:t>Шкут</w:t>
            </w:r>
            <w:proofErr w:type="spellEnd"/>
            <w:r w:rsidRPr="00BE60E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AC3B03" w:rsidRPr="00BE60ED">
              <w:rPr>
                <w:rFonts w:ascii="Times New Roman" w:hAnsi="Times New Roman"/>
                <w:b/>
                <w:lang w:val="uk-UA"/>
              </w:rPr>
              <w:t>Анатолій</w:t>
            </w:r>
            <w:r w:rsidRPr="00BE60ED">
              <w:rPr>
                <w:rFonts w:ascii="Times New Roman" w:hAnsi="Times New Roman"/>
                <w:b/>
                <w:lang w:val="uk-UA"/>
              </w:rPr>
              <w:t xml:space="preserve"> Миколайович</w:t>
            </w:r>
          </w:p>
        </w:tc>
        <w:tc>
          <w:tcPr>
            <w:tcW w:w="151" w:type="pct"/>
          </w:tcPr>
          <w:p w14:paraId="5DAC893F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3F1A0D67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65810840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2226654E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60923F3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7B4E71D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213021A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E446C9E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2207ED0D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251DC4BF" w14:textId="77777777" w:rsidR="000B3B64" w:rsidRPr="00BE60ED" w:rsidRDefault="000B3B64" w:rsidP="000B3B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CA0448C" w14:textId="77777777" w:rsidR="000B3B64" w:rsidRPr="00BE60ED" w:rsidRDefault="000B3B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bookmarkEnd w:id="0"/>
    <w:p w14:paraId="7202189F" w14:textId="77777777" w:rsidR="00F266C4" w:rsidRPr="00BE60ED" w:rsidRDefault="00F266C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266C4" w:rsidRPr="00BE60ED" w:rsidSect="009D6E2D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BE16" w14:textId="77777777" w:rsidR="00F96582" w:rsidRDefault="00F96582" w:rsidP="00FE1680">
      <w:pPr>
        <w:spacing w:after="0" w:line="240" w:lineRule="auto"/>
      </w:pPr>
      <w:r>
        <w:separator/>
      </w:r>
    </w:p>
  </w:endnote>
  <w:endnote w:type="continuationSeparator" w:id="0">
    <w:p w14:paraId="46BD8DE2" w14:textId="77777777" w:rsidR="00F96582" w:rsidRDefault="00F96582" w:rsidP="00FE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4537"/>
    </w:tblGrid>
    <w:tr w:rsidR="00AF479C" w:rsidRPr="002C0C2C" w14:paraId="2EF77A1E" w14:textId="77777777" w:rsidTr="002629CB">
      <w:trPr>
        <w:trHeight w:val="1282"/>
      </w:trPr>
      <w:tc>
        <w:tcPr>
          <w:tcW w:w="9924" w:type="dxa"/>
          <w:gridSpan w:val="5"/>
        </w:tcPr>
        <w:p w14:paraId="5ABC73D0" w14:textId="77777777" w:rsidR="00AF479C" w:rsidRPr="002C0C2C" w:rsidRDefault="00AF479C" w:rsidP="002C0C2C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43"/>
            <w:contextualSpacing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Увага! </w:t>
          </w:r>
        </w:p>
        <w:p w14:paraId="0AB3CE21" w14:textId="77777777" w:rsidR="00AF479C" w:rsidRPr="002C0C2C" w:rsidRDefault="00AF479C" w:rsidP="002C0C2C">
          <w:pPr>
            <w:widowControl w:val="0"/>
            <w:autoSpaceDE w:val="0"/>
            <w:autoSpaceDN w:val="0"/>
            <w:adjustRightInd w:val="0"/>
            <w:spacing w:before="91"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-ів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 xml:space="preserve">)  бюлетень вважається недійсним і не враховується під час підрахунку голосів. Бюлетень може бути заповнений 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машинодруком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</w:tc>
    </w:tr>
    <w:tr w:rsidR="00AF479C" w:rsidRPr="002C0C2C" w14:paraId="1C20E647" w14:textId="77777777" w:rsidTr="002629CB">
      <w:trPr>
        <w:trHeight w:val="47"/>
      </w:trPr>
      <w:tc>
        <w:tcPr>
          <w:tcW w:w="9924" w:type="dxa"/>
          <w:gridSpan w:val="5"/>
        </w:tcPr>
        <w:p w14:paraId="6714983A" w14:textId="77777777" w:rsidR="00AF479C" w:rsidRPr="002C0C2C" w:rsidRDefault="00AF479C" w:rsidP="002C0C2C">
          <w:pPr>
            <w:tabs>
              <w:tab w:val="center" w:pos="4819"/>
              <w:tab w:val="left" w:pos="6730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</w:p>
      </w:tc>
    </w:tr>
    <w:tr w:rsidR="00AF479C" w:rsidRPr="002C0C2C" w14:paraId="66B2A9E7" w14:textId="77777777" w:rsidTr="002629CB">
      <w:tc>
        <w:tcPr>
          <w:tcW w:w="2002" w:type="dxa"/>
          <w:vMerge w:val="restart"/>
          <w:vAlign w:val="center"/>
        </w:tcPr>
        <w:p w14:paraId="352EF947" w14:textId="086622E6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 xml:space="preserve">ст. 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begin"/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instrText>PAGE   \* MERGEFORMAT</w:instrTex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separate"/>
          </w:r>
          <w:r w:rsidR="00BE60ED">
            <w:rPr>
              <w:rFonts w:ascii="Times New Roman" w:eastAsia="Times New Roman" w:hAnsi="Times New Roman" w:cs="Times New Roman"/>
              <w:noProof/>
              <w:sz w:val="20"/>
              <w:lang w:eastAsia="ru-RU"/>
            </w:rPr>
            <w:t>3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661DD735" w14:textId="77777777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21D5F1DC" w14:textId="77777777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284" w:type="dxa"/>
        </w:tcPr>
        <w:p w14:paraId="27AC4417" w14:textId="77777777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bottom w:val="single" w:sz="4" w:space="0" w:color="auto"/>
          </w:tcBorders>
        </w:tcPr>
        <w:p w14:paraId="16BCDE8E" w14:textId="77777777" w:rsidR="00AF479C" w:rsidRPr="002C0C2C" w:rsidRDefault="00AF479C" w:rsidP="002C0C2C">
          <w:pPr>
            <w:tabs>
              <w:tab w:val="center" w:pos="10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>/</w:t>
          </w:r>
          <w:r w:rsidRPr="002C0C2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2C0C2C">
            <w:rPr>
              <w:rFonts w:ascii="Times New Roman" w:eastAsia="Times New Roman" w:hAnsi="Times New Roman" w:cs="Times New Roman"/>
              <w:b/>
              <w:bCs/>
              <w:szCs w:val="24"/>
              <w:lang w:val="uk-UA" w:eastAsia="ru-RU"/>
            </w:rPr>
            <w:t xml:space="preserve">                                                                           </w:t>
          </w: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>/</w:t>
          </w:r>
        </w:p>
      </w:tc>
    </w:tr>
    <w:tr w:rsidR="00AF479C" w:rsidRPr="002C0C2C" w14:paraId="7AB2B3F1" w14:textId="77777777" w:rsidTr="002629CB">
      <w:tc>
        <w:tcPr>
          <w:tcW w:w="2002" w:type="dxa"/>
          <w:vMerge/>
          <w:tcBorders>
            <w:top w:val="single" w:sz="4" w:space="0" w:color="auto"/>
          </w:tcBorders>
        </w:tcPr>
        <w:p w14:paraId="6F2CE539" w14:textId="77777777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2862A189" w14:textId="22DC102E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Підпис </w:t>
          </w:r>
          <w:r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  <w:p w14:paraId="6ADBD8E9" w14:textId="3B90C4B9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(представника </w:t>
          </w:r>
          <w:r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)</w:t>
          </w:r>
        </w:p>
      </w:tc>
      <w:tc>
        <w:tcPr>
          <w:tcW w:w="284" w:type="dxa"/>
        </w:tcPr>
        <w:p w14:paraId="0F1D622D" w14:textId="77777777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top w:val="single" w:sz="4" w:space="0" w:color="auto"/>
          </w:tcBorders>
        </w:tcPr>
        <w:p w14:paraId="754C11D1" w14:textId="2C73E805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Calibri" w:hAnsi="Times New Roman" w:cs="Times New Roman"/>
              <w:b/>
              <w:bCs/>
              <w:i/>
              <w:color w:val="000000"/>
              <w:sz w:val="20"/>
              <w:szCs w:val="20"/>
              <w:lang w:val="uk-UA" w:eastAsia="ru-RU"/>
            </w:rPr>
            <w:t>Прізвище, ім’я та по батькові</w:t>
          </w:r>
          <w:r w:rsidRPr="002C0C2C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  <w:lang w:val="uk-UA"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 </w:t>
          </w:r>
        </w:p>
        <w:p w14:paraId="025464FB" w14:textId="003E0A6B" w:rsidR="00AF479C" w:rsidRPr="002C0C2C" w:rsidRDefault="00AF479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(представника </w:t>
          </w:r>
          <w:r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)</w:t>
          </w:r>
        </w:p>
      </w:tc>
    </w:tr>
  </w:tbl>
  <w:p w14:paraId="2C78A1A6" w14:textId="37825EF1" w:rsidR="00AF479C" w:rsidRPr="002C0C2C" w:rsidRDefault="00AF479C" w:rsidP="002C0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F4607" w14:textId="77777777" w:rsidR="00F96582" w:rsidRDefault="00F96582" w:rsidP="00FE1680">
      <w:pPr>
        <w:spacing w:after="0" w:line="240" w:lineRule="auto"/>
      </w:pPr>
      <w:r>
        <w:separator/>
      </w:r>
    </w:p>
  </w:footnote>
  <w:footnote w:type="continuationSeparator" w:id="0">
    <w:p w14:paraId="13AFF700" w14:textId="77777777" w:rsidR="00F96582" w:rsidRDefault="00F96582" w:rsidP="00FE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0"/>
    <w:rsid w:val="0000557A"/>
    <w:rsid w:val="00035911"/>
    <w:rsid w:val="000403B3"/>
    <w:rsid w:val="0007719F"/>
    <w:rsid w:val="000B11AF"/>
    <w:rsid w:val="000B3B64"/>
    <w:rsid w:val="000B4BE1"/>
    <w:rsid w:val="000C193D"/>
    <w:rsid w:val="000C53A9"/>
    <w:rsid w:val="001002A5"/>
    <w:rsid w:val="001776B5"/>
    <w:rsid w:val="001E20B0"/>
    <w:rsid w:val="00227C8F"/>
    <w:rsid w:val="00254BD1"/>
    <w:rsid w:val="00262681"/>
    <w:rsid w:val="002629CB"/>
    <w:rsid w:val="002A164D"/>
    <w:rsid w:val="002C0C2C"/>
    <w:rsid w:val="002C4E0C"/>
    <w:rsid w:val="00304B63"/>
    <w:rsid w:val="003157A6"/>
    <w:rsid w:val="00320B9C"/>
    <w:rsid w:val="00330530"/>
    <w:rsid w:val="00336335"/>
    <w:rsid w:val="003411A5"/>
    <w:rsid w:val="00376BC2"/>
    <w:rsid w:val="00390059"/>
    <w:rsid w:val="00395E83"/>
    <w:rsid w:val="003A31E6"/>
    <w:rsid w:val="003B2E6D"/>
    <w:rsid w:val="003C255A"/>
    <w:rsid w:val="003F14A6"/>
    <w:rsid w:val="003F6D35"/>
    <w:rsid w:val="00411571"/>
    <w:rsid w:val="00423683"/>
    <w:rsid w:val="00427C14"/>
    <w:rsid w:val="004E7F8C"/>
    <w:rsid w:val="004F23FD"/>
    <w:rsid w:val="00515080"/>
    <w:rsid w:val="005273B0"/>
    <w:rsid w:val="00532B3E"/>
    <w:rsid w:val="00567411"/>
    <w:rsid w:val="0057374D"/>
    <w:rsid w:val="00577F76"/>
    <w:rsid w:val="00594B39"/>
    <w:rsid w:val="005A0108"/>
    <w:rsid w:val="005C5A82"/>
    <w:rsid w:val="005C63D8"/>
    <w:rsid w:val="005E1FC9"/>
    <w:rsid w:val="005E5BB6"/>
    <w:rsid w:val="00606A0E"/>
    <w:rsid w:val="00614F78"/>
    <w:rsid w:val="006455C5"/>
    <w:rsid w:val="006456BB"/>
    <w:rsid w:val="00652C04"/>
    <w:rsid w:val="00674744"/>
    <w:rsid w:val="006759DD"/>
    <w:rsid w:val="0068179C"/>
    <w:rsid w:val="006821E7"/>
    <w:rsid w:val="00682788"/>
    <w:rsid w:val="006B0073"/>
    <w:rsid w:val="006C7F41"/>
    <w:rsid w:val="0070237B"/>
    <w:rsid w:val="00727D30"/>
    <w:rsid w:val="00745E46"/>
    <w:rsid w:val="00755149"/>
    <w:rsid w:val="007D315C"/>
    <w:rsid w:val="00801C00"/>
    <w:rsid w:val="0082157A"/>
    <w:rsid w:val="008274F5"/>
    <w:rsid w:val="008E0270"/>
    <w:rsid w:val="008E4BF8"/>
    <w:rsid w:val="00957FEA"/>
    <w:rsid w:val="009A4CFA"/>
    <w:rsid w:val="009B2A3B"/>
    <w:rsid w:val="009D6E2D"/>
    <w:rsid w:val="009E6209"/>
    <w:rsid w:val="00A15EB8"/>
    <w:rsid w:val="00A33CA4"/>
    <w:rsid w:val="00A405A1"/>
    <w:rsid w:val="00A463AE"/>
    <w:rsid w:val="00A733EB"/>
    <w:rsid w:val="00A8710C"/>
    <w:rsid w:val="00AA238B"/>
    <w:rsid w:val="00AB302E"/>
    <w:rsid w:val="00AC3B03"/>
    <w:rsid w:val="00AC5C41"/>
    <w:rsid w:val="00AD200B"/>
    <w:rsid w:val="00AD730D"/>
    <w:rsid w:val="00AF3621"/>
    <w:rsid w:val="00AF479C"/>
    <w:rsid w:val="00B10E31"/>
    <w:rsid w:val="00B65A81"/>
    <w:rsid w:val="00B77CEC"/>
    <w:rsid w:val="00B97BEC"/>
    <w:rsid w:val="00BE025F"/>
    <w:rsid w:val="00BE60ED"/>
    <w:rsid w:val="00C27738"/>
    <w:rsid w:val="00C3082E"/>
    <w:rsid w:val="00C70F5F"/>
    <w:rsid w:val="00C80AD8"/>
    <w:rsid w:val="00CB0058"/>
    <w:rsid w:val="00CC43D3"/>
    <w:rsid w:val="00D07D12"/>
    <w:rsid w:val="00D10028"/>
    <w:rsid w:val="00D22115"/>
    <w:rsid w:val="00D4248F"/>
    <w:rsid w:val="00D70A74"/>
    <w:rsid w:val="00DC11C6"/>
    <w:rsid w:val="00E02C7D"/>
    <w:rsid w:val="00E2000D"/>
    <w:rsid w:val="00EB2CFD"/>
    <w:rsid w:val="00EB3A28"/>
    <w:rsid w:val="00EE0521"/>
    <w:rsid w:val="00EE0EC4"/>
    <w:rsid w:val="00F1254F"/>
    <w:rsid w:val="00F12B18"/>
    <w:rsid w:val="00F266C4"/>
    <w:rsid w:val="00F535C1"/>
    <w:rsid w:val="00F55694"/>
    <w:rsid w:val="00F82220"/>
    <w:rsid w:val="00F96582"/>
    <w:rsid w:val="00FE1680"/>
    <w:rsid w:val="00FF21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5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paragraph" w:styleId="a9">
    <w:name w:val="No Spacing"/>
    <w:uiPriority w:val="1"/>
    <w:qFormat/>
    <w:rsid w:val="00594B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paragraph" w:styleId="a9">
    <w:name w:val="No Spacing"/>
    <w:uiPriority w:val="1"/>
    <w:qFormat/>
    <w:rsid w:val="00594B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2893-EA4E-4C8D-9FB4-9A7CB23D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M.Ivaschenko</dc:creator>
  <cp:lastModifiedBy>Игорь</cp:lastModifiedBy>
  <cp:revision>5</cp:revision>
  <cp:lastPrinted>2022-11-28T10:43:00Z</cp:lastPrinted>
  <dcterms:created xsi:type="dcterms:W3CDTF">2023-07-13T09:04:00Z</dcterms:created>
  <dcterms:modified xsi:type="dcterms:W3CDTF">2023-07-14T05:45:00Z</dcterms:modified>
</cp:coreProperties>
</file>